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F5D" w:rsidRPr="008570C0" w:rsidRDefault="00B14F5D"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B14F5D" w:rsidRPr="008570C0" w:rsidRDefault="00B14F5D"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B14F5D" w:rsidRPr="008570C0" w:rsidRDefault="00B14F5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B14F5D" w:rsidRPr="008570C0" w:rsidRDefault="00B14F5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B14F5D" w:rsidRPr="008570C0" w:rsidRDefault="00B14F5D"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2C080A">
        <w:rPr>
          <w:rFonts w:ascii="Leelawadee UI" w:hAnsi="Leelawadee UI" w:cs="Leelawadee UI"/>
          <w:b/>
          <w:bCs/>
          <w:noProof/>
          <w:sz w:val="18"/>
          <w:szCs w:val="18"/>
        </w:rPr>
        <w:t>OPD/CMD/SC-24/2023</w:t>
      </w:r>
    </w:p>
    <w:p w:rsidR="00B14F5D" w:rsidRPr="008570C0" w:rsidRDefault="00B14F5D" w:rsidP="00112D7B">
      <w:pPr>
        <w:spacing w:after="0" w:line="240" w:lineRule="auto"/>
        <w:jc w:val="center"/>
        <w:rPr>
          <w:rFonts w:ascii="Leelawadee UI" w:hAnsi="Leelawadee UI" w:cs="Leelawadee UI"/>
          <w:b/>
          <w:bCs/>
          <w:noProof/>
          <w:sz w:val="18"/>
          <w:szCs w:val="18"/>
        </w:rPr>
      </w:pPr>
      <w:r w:rsidRPr="002C080A">
        <w:rPr>
          <w:rFonts w:ascii="Leelawadee UI" w:hAnsi="Leelawadee UI" w:cs="Leelawadee UI"/>
          <w:b/>
          <w:bCs/>
          <w:noProof/>
          <w:sz w:val="18"/>
          <w:szCs w:val="18"/>
        </w:rPr>
        <w:t>"ADQUISICIÓN DE REFACCIONES PARA ALBERCA DEL CONSEJO MUNICIPAL DEL DEPORTE (COMUDE) DE TLAJOMULCO DE ZUÑIGA, JALISCO."</w:t>
      </w:r>
    </w:p>
    <w:p w:rsidR="00B14F5D" w:rsidRPr="008570C0" w:rsidRDefault="00B14F5D" w:rsidP="00112D7B">
      <w:pPr>
        <w:spacing w:after="0" w:line="240" w:lineRule="auto"/>
        <w:jc w:val="center"/>
        <w:rPr>
          <w:rFonts w:ascii="Leelawadee UI" w:hAnsi="Leelawadee UI" w:cs="Leelawadee UI"/>
          <w:b/>
          <w:bCs/>
          <w:sz w:val="20"/>
          <w:szCs w:val="20"/>
        </w:rPr>
      </w:pPr>
    </w:p>
    <w:p w:rsidR="00B14F5D" w:rsidRPr="008570C0" w:rsidRDefault="00B14F5D"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B14F5D" w:rsidRPr="008570C0" w:rsidRDefault="00B14F5D"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B14F5D" w:rsidRPr="008570C0" w:rsidRDefault="00B14F5D" w:rsidP="00112D7B">
            <w:pPr>
              <w:rPr>
                <w:rFonts w:ascii="Leelawadee UI" w:hAnsi="Leelawadee UI" w:cs="Leelawadee UI"/>
                <w:sz w:val="18"/>
                <w:szCs w:val="18"/>
                <w:lang w:val="es-ES_tradnl" w:eastAsia="es-ES"/>
              </w:rPr>
            </w:pPr>
            <w:r w:rsidRPr="002C080A">
              <w:rPr>
                <w:rFonts w:ascii="Leelawadee UI" w:hAnsi="Leelawadee UI" w:cs="Leelawadee UI"/>
                <w:noProof/>
                <w:sz w:val="18"/>
                <w:szCs w:val="18"/>
                <w:lang w:val="es-ES_tradnl" w:eastAsia="es-ES"/>
              </w:rPr>
              <w:t>Cerrado</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B14F5D" w:rsidRPr="008570C0" w:rsidRDefault="00B14F5D" w:rsidP="00112D7B">
            <w:pPr>
              <w:rPr>
                <w:rFonts w:ascii="Leelawadee UI" w:hAnsi="Leelawadee UI" w:cs="Leelawadee UI"/>
                <w:b/>
                <w:sz w:val="18"/>
                <w:szCs w:val="18"/>
                <w:lang w:val="es-ES_tradnl" w:eastAsia="es-ES"/>
              </w:rPr>
            </w:pPr>
            <w:r w:rsidRPr="002C080A">
              <w:rPr>
                <w:rFonts w:ascii="Leelawadee UI" w:hAnsi="Leelawadee UI" w:cs="Leelawadee UI"/>
                <w:b/>
                <w:noProof/>
                <w:sz w:val="18"/>
                <w:szCs w:val="18"/>
                <w:lang w:val="es-ES_tradnl" w:eastAsia="es-ES"/>
              </w:rPr>
              <w:t>Se podrá adjudicar a varios licitantes</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B14F5D" w:rsidRPr="008570C0" w:rsidRDefault="00B14F5D" w:rsidP="00112D7B">
            <w:pPr>
              <w:rPr>
                <w:rFonts w:ascii="Leelawadee UI" w:hAnsi="Leelawadee UI" w:cs="Leelawadee UI"/>
                <w:b/>
                <w:sz w:val="18"/>
                <w:szCs w:val="18"/>
                <w:lang w:val="es-ES_tradnl" w:eastAsia="es-ES"/>
              </w:rPr>
            </w:pPr>
            <w:r w:rsidRPr="002C080A">
              <w:rPr>
                <w:rFonts w:ascii="Leelawadee UI" w:hAnsi="Leelawadee UI" w:cs="Leelawadee UI"/>
                <w:b/>
                <w:noProof/>
                <w:sz w:val="18"/>
                <w:szCs w:val="18"/>
                <w:lang w:val="es-ES_tradnl" w:eastAsia="es-ES"/>
              </w:rPr>
              <w:t>293 y 529</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B14F5D" w:rsidRPr="008570C0" w:rsidRDefault="00B14F5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B14F5D" w:rsidRPr="008570C0" w:rsidTr="006D4358">
        <w:trPr>
          <w:trHeight w:val="303"/>
        </w:trPr>
        <w:tc>
          <w:tcPr>
            <w:tcW w:w="4106" w:type="dxa"/>
            <w:vAlign w:val="center"/>
          </w:tcPr>
          <w:p w:rsidR="00B14F5D" w:rsidRPr="008570C0" w:rsidRDefault="00B14F5D"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B14F5D" w:rsidRPr="008570C0" w:rsidRDefault="00B14F5D" w:rsidP="00112D7B">
            <w:pPr>
              <w:spacing w:after="200" w:line="276" w:lineRule="auto"/>
              <w:rPr>
                <w:rFonts w:ascii="Leelawadee UI" w:hAnsi="Leelawadee UI" w:cs="Leelawadee UI"/>
                <w:b/>
                <w:sz w:val="18"/>
                <w:szCs w:val="18"/>
              </w:rPr>
            </w:pPr>
            <w:r w:rsidRPr="002C080A">
              <w:rPr>
                <w:rFonts w:ascii="Leelawadee UI" w:hAnsi="Leelawadee UI" w:cs="Leelawadee UI"/>
                <w:b/>
                <w:noProof/>
                <w:sz w:val="18"/>
                <w:szCs w:val="18"/>
              </w:rPr>
              <w:t>Viernes 21 de abril de 2023</w:t>
            </w:r>
          </w:p>
        </w:tc>
      </w:tr>
      <w:tr w:rsidR="00B14F5D" w:rsidRPr="008570C0" w:rsidTr="006D4358">
        <w:trPr>
          <w:trHeight w:val="948"/>
        </w:trPr>
        <w:tc>
          <w:tcPr>
            <w:tcW w:w="4106" w:type="dxa"/>
            <w:vAlign w:val="center"/>
          </w:tcPr>
          <w:p w:rsidR="00B14F5D" w:rsidRPr="008570C0" w:rsidRDefault="00B14F5D"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B14F5D" w:rsidRPr="008570C0" w:rsidRDefault="00B14F5D"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B14F5D" w:rsidRPr="008570C0" w:rsidTr="008570C0">
        <w:tc>
          <w:tcPr>
            <w:tcW w:w="4106" w:type="dxa"/>
            <w:vAlign w:val="center"/>
          </w:tcPr>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B14F5D" w:rsidRPr="008570C0" w:rsidRDefault="00B14F5D" w:rsidP="00112D7B">
            <w:pPr>
              <w:spacing w:after="200" w:line="276" w:lineRule="auto"/>
              <w:rPr>
                <w:rFonts w:ascii="Leelawadee UI" w:hAnsi="Leelawadee UI" w:cs="Leelawadee UI"/>
                <w:sz w:val="18"/>
                <w:szCs w:val="18"/>
              </w:rPr>
            </w:pPr>
            <w:r w:rsidRPr="002C080A">
              <w:rPr>
                <w:rFonts w:ascii="Leelawadee UI" w:hAnsi="Leelawadee UI" w:cs="Leelawadee UI"/>
                <w:b/>
                <w:bCs/>
                <w:noProof/>
                <w:sz w:val="18"/>
                <w:szCs w:val="18"/>
              </w:rPr>
              <w:t>02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B14F5D" w:rsidRPr="008570C0" w:rsidTr="00546EA7">
        <w:trPr>
          <w:trHeight w:val="1236"/>
        </w:trPr>
        <w:tc>
          <w:tcPr>
            <w:tcW w:w="4106" w:type="dxa"/>
            <w:vAlign w:val="center"/>
          </w:tcPr>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B14F5D" w:rsidRPr="00546EA7" w:rsidRDefault="00B14F5D" w:rsidP="00546EA7">
            <w:pPr>
              <w:spacing w:after="200" w:line="276" w:lineRule="auto"/>
              <w:rPr>
                <w:rFonts w:ascii="Leelawadee UI" w:hAnsi="Leelawadee UI" w:cs="Leelawadee UI"/>
                <w:b/>
                <w:sz w:val="18"/>
                <w:szCs w:val="18"/>
              </w:rPr>
            </w:pPr>
            <w:r w:rsidRPr="002C080A">
              <w:rPr>
                <w:rFonts w:ascii="Leelawadee UI" w:hAnsi="Leelawadee UI" w:cs="Leelawadee UI"/>
                <w:b/>
                <w:noProof/>
                <w:sz w:val="18"/>
                <w:szCs w:val="18"/>
              </w:rPr>
              <w:t>02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B14F5D" w:rsidRPr="008570C0" w:rsidTr="00FF5693">
        <w:trPr>
          <w:trHeight w:val="631"/>
        </w:trPr>
        <w:tc>
          <w:tcPr>
            <w:tcW w:w="4106" w:type="dxa"/>
            <w:vAlign w:val="center"/>
          </w:tcPr>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B14F5D" w:rsidRPr="008570C0" w:rsidRDefault="00B14F5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B14F5D" w:rsidRPr="008570C0" w:rsidTr="008570C0">
        <w:tc>
          <w:tcPr>
            <w:tcW w:w="4106" w:type="dxa"/>
            <w:vAlign w:val="center"/>
          </w:tcPr>
          <w:p w:rsidR="00B14F5D" w:rsidRPr="008570C0" w:rsidRDefault="00B14F5D"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B14F5D" w:rsidRPr="008570C0" w:rsidRDefault="00B14F5D"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B14F5D" w:rsidRDefault="00B14F5D" w:rsidP="00E41DF6">
      <w:pPr>
        <w:rPr>
          <w:rFonts w:ascii="Leelawadee UI" w:hAnsi="Leelawadee UI" w:cs="Leelawadee UI"/>
          <w:b/>
          <w:bCs/>
          <w:sz w:val="18"/>
          <w:szCs w:val="18"/>
        </w:rPr>
      </w:pPr>
    </w:p>
    <w:p w:rsidR="00B14F5D" w:rsidRPr="008570C0" w:rsidRDefault="00B14F5D"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B14F5D" w:rsidRPr="008570C0" w:rsidTr="006968C6">
        <w:trPr>
          <w:trHeight w:val="315"/>
          <w:jc w:val="center"/>
        </w:trPr>
        <w:tc>
          <w:tcPr>
            <w:tcW w:w="983" w:type="dxa"/>
            <w:shd w:val="clear" w:color="auto" w:fill="006666"/>
            <w:vAlign w:val="center"/>
            <w:hideMark/>
          </w:tcPr>
          <w:p w:rsidR="00B14F5D" w:rsidRPr="00B7095B" w:rsidRDefault="00B14F5D" w:rsidP="004E0411">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rsidR="00B14F5D" w:rsidRPr="00B7095B" w:rsidRDefault="00B14F5D"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B7095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rsidR="00B14F5D" w:rsidRPr="00B7095B" w:rsidRDefault="00B14F5D"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B7095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rsidR="00B14F5D" w:rsidRPr="00B7095B" w:rsidRDefault="00B14F5D"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B7095B">
              <w:rPr>
                <w:rFonts w:ascii="Leelawadee UI" w:eastAsia="Times New Roman" w:hAnsi="Leelawadee UI" w:cs="Leelawadee UI"/>
                <w:b/>
                <w:bCs/>
                <w:color w:val="FFFFFF" w:themeColor="background1"/>
                <w:sz w:val="18"/>
                <w:szCs w:val="18"/>
                <w:lang w:eastAsia="es-MX"/>
              </w:rPr>
              <w:t>DESCRIPCIÓN</w:t>
            </w:r>
          </w:p>
        </w:tc>
      </w:tr>
      <w:tr w:rsidR="00B7095B" w:rsidRPr="008570C0" w:rsidTr="00B7095B">
        <w:trPr>
          <w:trHeight w:val="460"/>
          <w:jc w:val="center"/>
        </w:trPr>
        <w:tc>
          <w:tcPr>
            <w:tcW w:w="983" w:type="dxa"/>
            <w:shd w:val="clear" w:color="auto" w:fill="auto"/>
            <w:vAlign w:val="center"/>
            <w:hideMark/>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Pieza</w:t>
            </w:r>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 xml:space="preserve">Manómetro </w:t>
            </w:r>
            <w:proofErr w:type="spellStart"/>
            <w:r w:rsidRPr="00B7095B">
              <w:rPr>
                <w:rFonts w:ascii="Leelawadee UI" w:hAnsi="Leelawadee UI" w:cs="Leelawadee UI"/>
                <w:color w:val="000000"/>
                <w:sz w:val="18"/>
                <w:szCs w:val="18"/>
              </w:rPr>
              <w:t>aquor</w:t>
            </w:r>
            <w:proofErr w:type="spellEnd"/>
            <w:r w:rsidRPr="00B7095B">
              <w:rPr>
                <w:rFonts w:ascii="Leelawadee UI" w:hAnsi="Leelawadee UI" w:cs="Leelawadee UI"/>
                <w:color w:val="000000"/>
                <w:sz w:val="18"/>
                <w:szCs w:val="18"/>
              </w:rPr>
              <w:t xml:space="preserve"> 0-100psi conexión 1/4''m interior glicerina</w:t>
            </w:r>
          </w:p>
        </w:tc>
      </w:tr>
      <w:tr w:rsidR="00B7095B" w:rsidRPr="008570C0" w:rsidTr="00B7095B">
        <w:trPr>
          <w:trHeight w:val="416"/>
          <w:jc w:val="center"/>
        </w:trPr>
        <w:tc>
          <w:tcPr>
            <w:tcW w:w="983" w:type="dxa"/>
            <w:shd w:val="clear" w:color="auto" w:fill="auto"/>
            <w:vAlign w:val="center"/>
            <w:hideMark/>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2</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Pieza</w:t>
            </w:r>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 xml:space="preserve">Interruptor de nivel 7 </w:t>
            </w:r>
            <w:proofErr w:type="spellStart"/>
            <w:proofErr w:type="gramStart"/>
            <w:r w:rsidRPr="00B7095B">
              <w:rPr>
                <w:rFonts w:ascii="Leelawadee UI" w:hAnsi="Leelawadee UI" w:cs="Leelawadee UI"/>
                <w:color w:val="000000"/>
                <w:sz w:val="18"/>
                <w:szCs w:val="18"/>
              </w:rPr>
              <w:t>mts</w:t>
            </w:r>
            <w:proofErr w:type="spellEnd"/>
            <w:r w:rsidRPr="00B7095B">
              <w:rPr>
                <w:rFonts w:ascii="Leelawadee UI" w:hAnsi="Leelawadee UI" w:cs="Leelawadee UI"/>
                <w:color w:val="000000"/>
                <w:sz w:val="18"/>
                <w:szCs w:val="18"/>
              </w:rPr>
              <w:t xml:space="preserve"> ,</w:t>
            </w:r>
            <w:proofErr w:type="gramEnd"/>
            <w:r w:rsidRPr="00B7095B">
              <w:rPr>
                <w:rFonts w:ascii="Leelawadee UI" w:hAnsi="Leelawadee UI" w:cs="Leelawadee UI"/>
                <w:color w:val="000000"/>
                <w:sz w:val="18"/>
                <w:szCs w:val="18"/>
              </w:rPr>
              <w:t xml:space="preserve"> con contrapeso doble función vaciado o llenado, máximo </w:t>
            </w:r>
            <w:proofErr w:type="spellStart"/>
            <w:r w:rsidRPr="00B7095B">
              <w:rPr>
                <w:rFonts w:ascii="Leelawadee UI" w:hAnsi="Leelawadee UI" w:cs="Leelawadee UI"/>
                <w:color w:val="000000"/>
                <w:sz w:val="18"/>
                <w:szCs w:val="18"/>
              </w:rPr>
              <w:t>amp</w:t>
            </w:r>
            <w:proofErr w:type="spellEnd"/>
            <w:r w:rsidRPr="00B7095B">
              <w:rPr>
                <w:rFonts w:ascii="Leelawadee UI" w:hAnsi="Leelawadee UI" w:cs="Leelawadee UI"/>
                <w:color w:val="000000"/>
                <w:sz w:val="18"/>
                <w:szCs w:val="18"/>
              </w:rPr>
              <w:t>. 16, volt. Máximo 250v.</w:t>
            </w:r>
          </w:p>
        </w:tc>
      </w:tr>
      <w:tr w:rsidR="00B7095B" w:rsidRPr="008570C0" w:rsidTr="00B7095B">
        <w:trPr>
          <w:trHeight w:val="416"/>
          <w:jc w:val="center"/>
        </w:trPr>
        <w:tc>
          <w:tcPr>
            <w:tcW w:w="983" w:type="dxa"/>
            <w:shd w:val="clear" w:color="auto" w:fill="auto"/>
            <w:vAlign w:val="center"/>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3</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Pieza</w:t>
            </w:r>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 xml:space="preserve">Válvula 5 vías bronce 90 mm </w:t>
            </w:r>
            <w:proofErr w:type="spellStart"/>
            <w:r w:rsidRPr="00B7095B">
              <w:rPr>
                <w:rFonts w:ascii="Leelawadee UI" w:hAnsi="Leelawadee UI" w:cs="Leelawadee UI"/>
                <w:color w:val="000000"/>
                <w:sz w:val="18"/>
                <w:szCs w:val="18"/>
              </w:rPr>
              <w:t>npt</w:t>
            </w:r>
            <w:proofErr w:type="spellEnd"/>
            <w:r w:rsidRPr="00B7095B">
              <w:rPr>
                <w:rFonts w:ascii="Leelawadee UI" w:hAnsi="Leelawadee UI" w:cs="Leelawadee UI"/>
                <w:color w:val="000000"/>
                <w:sz w:val="18"/>
                <w:szCs w:val="18"/>
              </w:rPr>
              <w:t xml:space="preserve"> para hidro</w:t>
            </w:r>
          </w:p>
        </w:tc>
      </w:tr>
      <w:tr w:rsidR="00B7095B" w:rsidRPr="008570C0" w:rsidTr="00B7095B">
        <w:trPr>
          <w:trHeight w:val="416"/>
          <w:jc w:val="center"/>
        </w:trPr>
        <w:tc>
          <w:tcPr>
            <w:tcW w:w="983" w:type="dxa"/>
            <w:shd w:val="clear" w:color="auto" w:fill="auto"/>
            <w:vAlign w:val="center"/>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4</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Pieza</w:t>
            </w:r>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 xml:space="preserve">Tanque presurizado </w:t>
            </w:r>
            <w:proofErr w:type="spellStart"/>
            <w:r w:rsidRPr="00B7095B">
              <w:rPr>
                <w:rFonts w:ascii="Leelawadee UI" w:hAnsi="Leelawadee UI" w:cs="Leelawadee UI"/>
                <w:color w:val="000000"/>
                <w:sz w:val="18"/>
                <w:szCs w:val="18"/>
              </w:rPr>
              <w:t>champion</w:t>
            </w:r>
            <w:proofErr w:type="spellEnd"/>
            <w:r w:rsidRPr="00B7095B">
              <w:rPr>
                <w:rFonts w:ascii="Leelawadee UI" w:hAnsi="Leelawadee UI" w:cs="Leelawadee UI"/>
                <w:color w:val="000000"/>
                <w:sz w:val="18"/>
                <w:szCs w:val="18"/>
              </w:rPr>
              <w:t xml:space="preserve"> de 119 </w:t>
            </w:r>
            <w:proofErr w:type="spellStart"/>
            <w:r w:rsidRPr="00B7095B">
              <w:rPr>
                <w:rFonts w:ascii="Leelawadee UI" w:hAnsi="Leelawadee UI" w:cs="Leelawadee UI"/>
                <w:color w:val="000000"/>
                <w:sz w:val="18"/>
                <w:szCs w:val="18"/>
              </w:rPr>
              <w:t>gals</w:t>
            </w:r>
            <w:proofErr w:type="spellEnd"/>
            <w:r w:rsidRPr="00B7095B">
              <w:rPr>
                <w:rFonts w:ascii="Leelawadee UI" w:hAnsi="Leelawadee UI" w:cs="Leelawadee UI"/>
                <w:color w:val="000000"/>
                <w:sz w:val="18"/>
                <w:szCs w:val="18"/>
              </w:rPr>
              <w:t>.</w:t>
            </w:r>
          </w:p>
        </w:tc>
      </w:tr>
      <w:tr w:rsidR="00B7095B" w:rsidRPr="008570C0" w:rsidTr="00B7095B">
        <w:trPr>
          <w:trHeight w:val="416"/>
          <w:jc w:val="center"/>
        </w:trPr>
        <w:tc>
          <w:tcPr>
            <w:tcW w:w="983" w:type="dxa"/>
            <w:shd w:val="clear" w:color="auto" w:fill="auto"/>
            <w:vAlign w:val="center"/>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5</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Pieza</w:t>
            </w:r>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 xml:space="preserve">Interruptor de presión </w:t>
            </w:r>
            <w:proofErr w:type="spellStart"/>
            <w:r w:rsidRPr="00B7095B">
              <w:rPr>
                <w:rFonts w:ascii="Leelawadee UI" w:hAnsi="Leelawadee UI" w:cs="Leelawadee UI"/>
                <w:color w:val="000000"/>
                <w:sz w:val="18"/>
                <w:szCs w:val="18"/>
              </w:rPr>
              <w:t>aquor</w:t>
            </w:r>
            <w:proofErr w:type="spellEnd"/>
            <w:r w:rsidRPr="00B7095B">
              <w:rPr>
                <w:rFonts w:ascii="Leelawadee UI" w:hAnsi="Leelawadee UI" w:cs="Leelawadee UI"/>
                <w:color w:val="000000"/>
                <w:sz w:val="18"/>
                <w:szCs w:val="18"/>
              </w:rPr>
              <w:t xml:space="preserve"> 40-60psi conexión 1/4''h</w:t>
            </w:r>
          </w:p>
        </w:tc>
      </w:tr>
      <w:tr w:rsidR="00B7095B" w:rsidRPr="008570C0" w:rsidTr="00B7095B">
        <w:trPr>
          <w:trHeight w:val="416"/>
          <w:jc w:val="center"/>
        </w:trPr>
        <w:tc>
          <w:tcPr>
            <w:tcW w:w="983" w:type="dxa"/>
            <w:shd w:val="clear" w:color="auto" w:fill="auto"/>
            <w:vAlign w:val="center"/>
          </w:tcPr>
          <w:p w:rsidR="00B7095B" w:rsidRPr="00B7095B" w:rsidRDefault="00B7095B" w:rsidP="00B7095B">
            <w:pPr>
              <w:spacing w:after="0" w:line="240" w:lineRule="auto"/>
              <w:jc w:val="center"/>
              <w:rPr>
                <w:rFonts w:ascii="Leelawadee UI" w:eastAsia="Times New Roman" w:hAnsi="Leelawadee UI" w:cs="Leelawadee UI"/>
                <w:b/>
                <w:bCs/>
                <w:color w:val="000000"/>
                <w:sz w:val="18"/>
                <w:szCs w:val="18"/>
                <w:lang w:eastAsia="es-MX"/>
              </w:rPr>
            </w:pPr>
            <w:r w:rsidRPr="00B7095B">
              <w:rPr>
                <w:rFonts w:ascii="Leelawadee UI" w:eastAsia="Times New Roman" w:hAnsi="Leelawadee UI" w:cs="Leelawadee UI"/>
                <w:b/>
                <w:bCs/>
                <w:color w:val="000000"/>
                <w:sz w:val="18"/>
                <w:szCs w:val="18"/>
                <w:lang w:eastAsia="es-MX"/>
              </w:rPr>
              <w:t>6</w:t>
            </w:r>
          </w:p>
        </w:tc>
        <w:tc>
          <w:tcPr>
            <w:tcW w:w="1293"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r w:rsidRPr="00B7095B">
              <w:rPr>
                <w:rFonts w:ascii="Leelawadee UI" w:hAnsi="Leelawadee UI" w:cs="Leelawadee UI"/>
                <w:color w:val="000000"/>
                <w:sz w:val="18"/>
                <w:szCs w:val="18"/>
              </w:rPr>
              <w:t>1</w:t>
            </w:r>
          </w:p>
        </w:tc>
        <w:tc>
          <w:tcPr>
            <w:tcW w:w="1116" w:type="dxa"/>
            <w:shd w:val="clear" w:color="auto" w:fill="auto"/>
            <w:vAlign w:val="center"/>
          </w:tcPr>
          <w:p w:rsidR="00B7095B" w:rsidRPr="00B7095B" w:rsidRDefault="00B7095B" w:rsidP="00B7095B">
            <w:pPr>
              <w:jc w:val="center"/>
              <w:rPr>
                <w:rFonts w:ascii="Leelawadee UI" w:hAnsi="Leelawadee UI" w:cs="Leelawadee UI"/>
                <w:color w:val="000000"/>
                <w:sz w:val="18"/>
                <w:szCs w:val="18"/>
              </w:rPr>
            </w:pPr>
            <w:proofErr w:type="spellStart"/>
            <w:r w:rsidRPr="00B7095B">
              <w:rPr>
                <w:rFonts w:ascii="Leelawadee UI" w:hAnsi="Leelawadee UI" w:cs="Leelawadee UI"/>
                <w:color w:val="000000"/>
                <w:sz w:val="18"/>
                <w:szCs w:val="18"/>
              </w:rPr>
              <w:t>Srvicio</w:t>
            </w:r>
            <w:proofErr w:type="spellEnd"/>
          </w:p>
        </w:tc>
        <w:tc>
          <w:tcPr>
            <w:tcW w:w="6188" w:type="dxa"/>
            <w:shd w:val="clear" w:color="auto" w:fill="auto"/>
            <w:vAlign w:val="center"/>
          </w:tcPr>
          <w:p w:rsidR="00B7095B" w:rsidRPr="00B7095B" w:rsidRDefault="00B7095B" w:rsidP="00B7095B">
            <w:pPr>
              <w:rPr>
                <w:rFonts w:ascii="Leelawadee UI" w:hAnsi="Leelawadee UI" w:cs="Leelawadee UI"/>
                <w:color w:val="000000"/>
                <w:sz w:val="18"/>
                <w:szCs w:val="18"/>
              </w:rPr>
            </w:pPr>
            <w:r w:rsidRPr="00B7095B">
              <w:rPr>
                <w:rFonts w:ascii="Leelawadee UI" w:hAnsi="Leelawadee UI" w:cs="Leelawadee UI"/>
                <w:color w:val="000000"/>
                <w:sz w:val="18"/>
                <w:szCs w:val="18"/>
              </w:rPr>
              <w:t>Instalación hidráulica de lo anterior</w:t>
            </w:r>
          </w:p>
        </w:tc>
      </w:tr>
    </w:tbl>
    <w:p w:rsidR="00B14F5D" w:rsidRPr="008570C0" w:rsidRDefault="00B14F5D" w:rsidP="00212D1F">
      <w:pPr>
        <w:jc w:val="both"/>
        <w:rPr>
          <w:rFonts w:ascii="Leelawadee UI" w:hAnsi="Leelawadee UI" w:cs="Leelawadee UI"/>
          <w:sz w:val="18"/>
          <w:szCs w:val="18"/>
        </w:rPr>
      </w:pP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B14F5D"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B14F5D" w:rsidRPr="008570C0"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B14F5D" w:rsidRPr="008570C0" w:rsidRDefault="00B14F5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B14F5D" w:rsidRPr="008570C0" w:rsidRDefault="00B14F5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B14F5D" w:rsidRPr="008570C0" w:rsidRDefault="00B14F5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B14F5D" w:rsidRPr="008570C0" w:rsidRDefault="00B14F5D"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B14F5D" w:rsidRPr="008570C0" w:rsidRDefault="00B14F5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B14F5D" w:rsidRDefault="00B14F5D"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B14F5D" w:rsidRPr="008570C0" w:rsidRDefault="00B14F5D" w:rsidP="00E41DF6">
      <w:pPr>
        <w:spacing w:after="0" w:line="240" w:lineRule="auto"/>
        <w:jc w:val="both"/>
        <w:rPr>
          <w:rFonts w:ascii="Leelawadee UI" w:hAnsi="Leelawadee UI" w:cs="Leelawadee UI"/>
          <w:sz w:val="18"/>
          <w:szCs w:val="18"/>
        </w:rPr>
      </w:pPr>
    </w:p>
    <w:p w:rsidR="00B14F5D" w:rsidRDefault="00B14F5D"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B14F5D" w:rsidRDefault="00B14F5D" w:rsidP="00212D1F">
      <w:pPr>
        <w:jc w:val="both"/>
        <w:rPr>
          <w:rFonts w:ascii="Leelawadee UI" w:hAnsi="Leelawadee UI" w:cs="Leelawadee UI"/>
          <w:sz w:val="18"/>
          <w:szCs w:val="18"/>
        </w:rPr>
      </w:pPr>
    </w:p>
    <w:p w:rsidR="00B14F5D" w:rsidRPr="008570C0" w:rsidRDefault="00B14F5D" w:rsidP="00212D1F">
      <w:pPr>
        <w:jc w:val="both"/>
        <w:rPr>
          <w:rFonts w:ascii="Leelawadee UI" w:hAnsi="Leelawadee UI" w:cs="Leelawadee UI"/>
          <w:sz w:val="18"/>
          <w:szCs w:val="18"/>
        </w:rPr>
        <w:sectPr w:rsidR="00B14F5D"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B14F5D" w:rsidRPr="008570C0" w:rsidRDefault="00B14F5D"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B14F5D" w:rsidRPr="008570C0" w:rsidRDefault="00B14F5D" w:rsidP="000035CD">
      <w:pPr>
        <w:spacing w:after="0" w:line="240" w:lineRule="auto"/>
        <w:jc w:val="both"/>
        <w:rPr>
          <w:rFonts w:ascii="Leelawadee UI" w:hAnsi="Leelawadee UI" w:cs="Leelawadee UI"/>
          <w:b/>
          <w:bCs/>
          <w:sz w:val="18"/>
          <w:szCs w:val="18"/>
        </w:rPr>
        <w:sectPr w:rsidR="00B14F5D"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B14F5D" w:rsidRDefault="00B14F5D" w:rsidP="000035CD">
      <w:pPr>
        <w:spacing w:after="0" w:line="240" w:lineRule="auto"/>
        <w:jc w:val="both"/>
        <w:rPr>
          <w:rFonts w:ascii="Leelawadee UI" w:hAnsi="Leelawadee UI" w:cs="Leelawadee UI"/>
          <w:b/>
          <w:bCs/>
          <w:sz w:val="18"/>
          <w:szCs w:val="18"/>
        </w:rPr>
        <w:sectPr w:rsidR="00B14F5D"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B14F5D" w:rsidRPr="008570C0" w:rsidRDefault="00B14F5D" w:rsidP="000035CD">
      <w:pPr>
        <w:spacing w:after="0" w:line="240" w:lineRule="auto"/>
        <w:jc w:val="both"/>
        <w:rPr>
          <w:rFonts w:ascii="Leelawadee UI" w:hAnsi="Leelawadee UI" w:cs="Leelawadee UI"/>
          <w:b/>
          <w:bCs/>
          <w:sz w:val="18"/>
          <w:szCs w:val="18"/>
        </w:rPr>
      </w:pPr>
    </w:p>
    <w:sectPr w:rsidR="00B14F5D" w:rsidRPr="008570C0" w:rsidSect="00B14F5D">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216" w:rsidRDefault="00377216" w:rsidP="003667C0">
      <w:pPr>
        <w:spacing w:after="0" w:line="240" w:lineRule="auto"/>
      </w:pPr>
      <w:r>
        <w:separator/>
      </w:r>
    </w:p>
  </w:endnote>
  <w:endnote w:type="continuationSeparator" w:id="0">
    <w:p w:rsidR="00377216" w:rsidRDefault="00377216"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Default="00B14F5D">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Default="00B14F5D">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Default="00B14F5D">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216" w:rsidRDefault="00377216" w:rsidP="003667C0">
      <w:pPr>
        <w:spacing w:after="0" w:line="240" w:lineRule="auto"/>
      </w:pPr>
      <w:r>
        <w:separator/>
      </w:r>
    </w:p>
  </w:footnote>
  <w:footnote w:type="continuationSeparator" w:id="0">
    <w:p w:rsidR="00377216" w:rsidRDefault="00377216"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Pr="00D91583" w:rsidRDefault="00B14F5D"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B14F5D" w:rsidRDefault="00B14F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Pr="003667C0" w:rsidRDefault="00B14F5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B14F5D" w:rsidRPr="003667C0" w:rsidRDefault="00B14F5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B14F5D" w:rsidRPr="003667C0" w:rsidRDefault="00B14F5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B14F5D" w:rsidRDefault="00B14F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F5D" w:rsidRPr="003667C0" w:rsidRDefault="00B14F5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B14F5D" w:rsidRPr="003667C0" w:rsidRDefault="00B14F5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B14F5D" w:rsidRPr="003667C0" w:rsidRDefault="00B14F5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B14F5D" w:rsidRDefault="00B14F5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A20C7"/>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77216"/>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1402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14F5D"/>
    <w:rsid w:val="00B55652"/>
    <w:rsid w:val="00B7095B"/>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1243</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3</cp:revision>
  <cp:lastPrinted>2022-08-19T16:12:00Z</cp:lastPrinted>
  <dcterms:created xsi:type="dcterms:W3CDTF">2023-04-20T21:56:00Z</dcterms:created>
  <dcterms:modified xsi:type="dcterms:W3CDTF">2023-04-20T22:23:00Z</dcterms:modified>
</cp:coreProperties>
</file>